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7342C" w:rsidRPr="0027342C" w14:paraId="66C98C7B" w14:textId="77777777" w:rsidTr="00EE4007">
        <w:trPr>
          <w:jc w:val="right"/>
        </w:trPr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27342C" w:rsidRPr="0027342C" w14:paraId="6657AAB8" w14:textId="77777777" w:rsidTr="00C869A5">
              <w:tc>
                <w:tcPr>
                  <w:tcW w:w="98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</w:tcMar>
                </w:tcPr>
                <w:p w14:paraId="62E7D258" w14:textId="3C622ACB" w:rsidR="00E62393" w:rsidRPr="0027342C" w:rsidRDefault="00E62393" w:rsidP="00E62393">
                  <w:pPr>
                    <w:suppressAutoHyphens/>
                    <w:autoSpaceDE w:val="0"/>
                    <w:spacing w:after="120" w:line="240" w:lineRule="auto"/>
                    <w:jc w:val="right"/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</w:pPr>
                  <w:r w:rsidRPr="0027342C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 xml:space="preserve">Załącznik nr </w:t>
                  </w:r>
                  <w:r w:rsidR="000A7158" w:rsidRPr="0027342C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9</w:t>
                  </w:r>
                  <w:r w:rsidRPr="0027342C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 xml:space="preserve"> do SWZ </w:t>
                  </w:r>
                </w:p>
                <w:p w14:paraId="727D71C7" w14:textId="70A0AAF1" w:rsidR="00E62393" w:rsidRPr="0027342C" w:rsidRDefault="0068202D" w:rsidP="00E62393">
                  <w:pPr>
                    <w:suppressAutoHyphens/>
                    <w:autoSpaceDE w:val="0"/>
                    <w:spacing w:after="0" w:line="240" w:lineRule="auto"/>
                    <w:jc w:val="right"/>
                    <w:rPr>
                      <w:rFonts w:eastAsia="Calibri" w:cstheme="minorHAnsi"/>
                      <w:sz w:val="24"/>
                      <w:szCs w:val="24"/>
                      <w:lang w:eastAsia="ar-SA"/>
                    </w:rPr>
                  </w:pPr>
                  <w:r w:rsidRPr="0027342C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Z</w:t>
                  </w:r>
                  <w:r w:rsidR="00E62393" w:rsidRPr="0027342C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nak</w:t>
                  </w:r>
                  <w:r w:rsidRPr="0027342C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 xml:space="preserve"> sprawy</w:t>
                  </w:r>
                  <w:r w:rsidR="00E62393" w:rsidRPr="0027342C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: ZP.I.271</w:t>
                  </w:r>
                  <w:r w:rsidR="0027342C" w:rsidRPr="0027342C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.9</w:t>
                  </w:r>
                  <w:r w:rsidR="00E62393" w:rsidRPr="0027342C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.202</w:t>
                  </w:r>
                  <w:r w:rsidR="00546D83" w:rsidRPr="0027342C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2</w:t>
                  </w:r>
                </w:p>
                <w:p w14:paraId="6B0CD516" w14:textId="77777777" w:rsidR="00B846EB" w:rsidRPr="0027342C" w:rsidRDefault="00B846EB" w:rsidP="00C869A5">
                  <w:pPr>
                    <w:ind w:left="5669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14:paraId="4C3D4D41" w14:textId="77777777" w:rsidR="00B846EB" w:rsidRPr="0027342C" w:rsidRDefault="00B846EB" w:rsidP="00C869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174A2BE" w14:textId="732BA900" w:rsidR="00F71F38" w:rsidRPr="00EE4007" w:rsidRDefault="00F71F38" w:rsidP="00F71F38">
      <w:pPr>
        <w:rPr>
          <w:rFonts w:cstheme="minorHAnsi"/>
          <w:sz w:val="24"/>
          <w:szCs w:val="24"/>
        </w:rPr>
      </w:pPr>
    </w:p>
    <w:p w14:paraId="02943A81" w14:textId="77777777" w:rsidR="00F71F38" w:rsidRPr="00EE4007" w:rsidRDefault="00F71F38" w:rsidP="00F71F38">
      <w:pPr>
        <w:rPr>
          <w:rFonts w:cstheme="minorHAnsi"/>
          <w:sz w:val="24"/>
          <w:szCs w:val="24"/>
        </w:rPr>
      </w:pPr>
      <w:r w:rsidRPr="00EE4007">
        <w:rPr>
          <w:rFonts w:cstheme="minorHAnsi"/>
          <w:sz w:val="24"/>
          <w:szCs w:val="24"/>
        </w:rPr>
        <w:t xml:space="preserve"> </w:t>
      </w:r>
    </w:p>
    <w:p w14:paraId="0B95146C" w14:textId="77777777" w:rsidR="00F71F38" w:rsidRPr="00EE4007" w:rsidRDefault="00F71F38" w:rsidP="00F71F38">
      <w:pPr>
        <w:rPr>
          <w:rFonts w:cstheme="minorHAnsi"/>
          <w:sz w:val="24"/>
          <w:szCs w:val="24"/>
        </w:rPr>
      </w:pPr>
      <w:r w:rsidRPr="00EE4007">
        <w:rPr>
          <w:rFonts w:cstheme="minorHAnsi"/>
          <w:sz w:val="24"/>
          <w:szCs w:val="24"/>
        </w:rPr>
        <w:t xml:space="preserve"> </w:t>
      </w:r>
    </w:p>
    <w:p w14:paraId="713D377E" w14:textId="77777777" w:rsidR="00F71F38" w:rsidRPr="00EE4007" w:rsidRDefault="00F71F38" w:rsidP="00F71F38">
      <w:pPr>
        <w:rPr>
          <w:rFonts w:cstheme="minorHAnsi"/>
          <w:sz w:val="24"/>
          <w:szCs w:val="24"/>
        </w:rPr>
      </w:pPr>
      <w:r w:rsidRPr="00EE4007">
        <w:rPr>
          <w:rFonts w:cstheme="minorHAnsi"/>
          <w:sz w:val="24"/>
          <w:szCs w:val="24"/>
        </w:rPr>
        <w:t xml:space="preserve"> </w:t>
      </w:r>
    </w:p>
    <w:p w14:paraId="5486DFD0" w14:textId="7F3F16A4" w:rsidR="00F71F38" w:rsidRPr="00EE4007" w:rsidRDefault="009E6D83" w:rsidP="009E6D83">
      <w:pPr>
        <w:tabs>
          <w:tab w:val="center" w:pos="4536"/>
          <w:tab w:val="left" w:pos="822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 w:rsidR="00F71F38" w:rsidRPr="00EE4007">
        <w:rPr>
          <w:rFonts w:cstheme="minorHAnsi"/>
          <w:b/>
          <w:bCs/>
          <w:sz w:val="24"/>
          <w:szCs w:val="24"/>
        </w:rPr>
        <w:t>Identyfikator postępowania</w:t>
      </w:r>
      <w:r>
        <w:rPr>
          <w:rFonts w:cstheme="minorHAnsi"/>
          <w:b/>
          <w:bCs/>
          <w:sz w:val="24"/>
          <w:szCs w:val="24"/>
        </w:rPr>
        <w:tab/>
      </w:r>
    </w:p>
    <w:p w14:paraId="5D50B8FD" w14:textId="77777777" w:rsidR="00F71F38" w:rsidRPr="00EE4007" w:rsidRDefault="00F71F38" w:rsidP="00F71F38">
      <w:pPr>
        <w:jc w:val="center"/>
        <w:rPr>
          <w:rFonts w:cstheme="minorHAnsi"/>
          <w:b/>
          <w:bCs/>
          <w:sz w:val="24"/>
          <w:szCs w:val="24"/>
        </w:rPr>
      </w:pPr>
    </w:p>
    <w:p w14:paraId="1B02E1A6" w14:textId="6DEA83E6" w:rsidR="00C74C15" w:rsidRPr="00EE4007" w:rsidRDefault="00F71F38" w:rsidP="00EE4007">
      <w:pPr>
        <w:rPr>
          <w:rFonts w:cstheme="minorHAnsi"/>
          <w:sz w:val="24"/>
          <w:szCs w:val="24"/>
        </w:rPr>
      </w:pPr>
      <w:r w:rsidRPr="00EE4007">
        <w:rPr>
          <w:rFonts w:cstheme="minorHAnsi"/>
          <w:sz w:val="24"/>
          <w:szCs w:val="24"/>
        </w:rPr>
        <w:t>dot. postępowania o udzielenie zamówienia publicznego pn.</w:t>
      </w:r>
      <w:r w:rsidR="00E214BB" w:rsidRPr="00EE4007">
        <w:rPr>
          <w:rFonts w:cstheme="minorHAnsi"/>
          <w:sz w:val="24"/>
          <w:szCs w:val="24"/>
        </w:rPr>
        <w:t xml:space="preserve"> </w:t>
      </w:r>
      <w:r w:rsidR="000A7158" w:rsidRPr="00EE4007">
        <w:rPr>
          <w:rFonts w:cstheme="minorHAnsi"/>
          <w:b/>
          <w:bCs/>
          <w:sz w:val="24"/>
          <w:szCs w:val="24"/>
        </w:rPr>
        <w:t xml:space="preserve">„Kompleksowa obsługa bankowa budżetu Gminy Kunów i jednostek organizacyjnych Gminy Kunów </w:t>
      </w:r>
      <w:r w:rsidR="000A7158" w:rsidRPr="00EE4007">
        <w:rPr>
          <w:rFonts w:cstheme="minorHAnsi"/>
          <w:b/>
          <w:bCs/>
          <w:sz w:val="24"/>
          <w:szCs w:val="24"/>
        </w:rPr>
        <w:br/>
        <w:t xml:space="preserve">w </w:t>
      </w:r>
      <w:r w:rsidR="000A7158" w:rsidRPr="0027342C">
        <w:rPr>
          <w:rFonts w:cstheme="minorHAnsi"/>
          <w:b/>
          <w:bCs/>
          <w:sz w:val="24"/>
          <w:szCs w:val="24"/>
        </w:rPr>
        <w:t>okresie od 01.0</w:t>
      </w:r>
      <w:r w:rsidR="00A6407B" w:rsidRPr="0027342C">
        <w:rPr>
          <w:rFonts w:cstheme="minorHAnsi"/>
          <w:b/>
          <w:bCs/>
          <w:sz w:val="24"/>
          <w:szCs w:val="24"/>
        </w:rPr>
        <w:t>4</w:t>
      </w:r>
      <w:r w:rsidR="000A7158" w:rsidRPr="0027342C">
        <w:rPr>
          <w:rFonts w:cstheme="minorHAnsi"/>
          <w:b/>
          <w:bCs/>
          <w:sz w:val="24"/>
          <w:szCs w:val="24"/>
        </w:rPr>
        <w:t xml:space="preserve">.2022 r. do </w:t>
      </w:r>
      <w:r w:rsidR="000A7158" w:rsidRPr="00EE4007">
        <w:rPr>
          <w:rFonts w:cstheme="minorHAnsi"/>
          <w:b/>
          <w:bCs/>
          <w:sz w:val="24"/>
          <w:szCs w:val="24"/>
        </w:rPr>
        <w:t>31.12.2024 r.”</w:t>
      </w:r>
    </w:p>
    <w:p w14:paraId="554513A4" w14:textId="10F06A92" w:rsidR="00F71F38" w:rsidRPr="002F5B7A" w:rsidRDefault="00F71F38" w:rsidP="00F71F38">
      <w:pPr>
        <w:jc w:val="both"/>
        <w:rPr>
          <w:rFonts w:ascii="Arial" w:hAnsi="Arial" w:cs="Arial"/>
        </w:rPr>
      </w:pPr>
    </w:p>
    <w:p w14:paraId="2A628FE5" w14:textId="23322D0A" w:rsidR="00E10CF6" w:rsidRDefault="00F71F38" w:rsidP="002F5B7A">
      <w:pPr>
        <w:rPr>
          <w:rFonts w:ascii="Arial" w:hAnsi="Arial" w:cs="Arial"/>
        </w:rPr>
      </w:pPr>
      <w:r w:rsidRPr="002F5B7A">
        <w:rPr>
          <w:rFonts w:ascii="Arial" w:hAnsi="Arial" w:cs="Arial"/>
        </w:rPr>
        <w:t xml:space="preserve"> </w:t>
      </w:r>
    </w:p>
    <w:p w14:paraId="35E503F7" w14:textId="77777777" w:rsidR="00C74C15" w:rsidRDefault="00C74C15" w:rsidP="002F5B7A">
      <w:pPr>
        <w:rPr>
          <w:rFonts w:ascii="Arial" w:hAnsi="Arial" w:cs="Arial"/>
        </w:rPr>
      </w:pPr>
    </w:p>
    <w:p w14:paraId="4BEB4586" w14:textId="2825D85D" w:rsidR="00551455" w:rsidRPr="00A70379" w:rsidRDefault="00A70379" w:rsidP="002F5B7A">
      <w:pPr>
        <w:rPr>
          <w:rFonts w:cstheme="minorHAnsi"/>
          <w:sz w:val="24"/>
          <w:szCs w:val="24"/>
        </w:rPr>
      </w:pPr>
      <w:r w:rsidRPr="00A70379">
        <w:rPr>
          <w:rFonts w:cstheme="minorHAnsi"/>
          <w:color w:val="111111"/>
          <w:sz w:val="24"/>
          <w:szCs w:val="24"/>
          <w:shd w:val="clear" w:color="auto" w:fill="FFFFFF"/>
        </w:rPr>
        <w:t>f9a7d871-512b-411c-a0ce-589a267d5d88</w:t>
      </w:r>
    </w:p>
    <w:sectPr w:rsidR="00551455" w:rsidRPr="00A70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67A"/>
    <w:rsid w:val="00066B11"/>
    <w:rsid w:val="000A7158"/>
    <w:rsid w:val="0022122A"/>
    <w:rsid w:val="0023741C"/>
    <w:rsid w:val="0027342C"/>
    <w:rsid w:val="002F2712"/>
    <w:rsid w:val="002F5B7A"/>
    <w:rsid w:val="003369E5"/>
    <w:rsid w:val="003F1648"/>
    <w:rsid w:val="004B4913"/>
    <w:rsid w:val="004F75BC"/>
    <w:rsid w:val="00546D83"/>
    <w:rsid w:val="00551455"/>
    <w:rsid w:val="0068202D"/>
    <w:rsid w:val="006E73B8"/>
    <w:rsid w:val="0089467A"/>
    <w:rsid w:val="00916565"/>
    <w:rsid w:val="00934E3B"/>
    <w:rsid w:val="009E6D83"/>
    <w:rsid w:val="00A30586"/>
    <w:rsid w:val="00A6407B"/>
    <w:rsid w:val="00A70379"/>
    <w:rsid w:val="00B16871"/>
    <w:rsid w:val="00B846EB"/>
    <w:rsid w:val="00C50A33"/>
    <w:rsid w:val="00C74C15"/>
    <w:rsid w:val="00DB732F"/>
    <w:rsid w:val="00DF7046"/>
    <w:rsid w:val="00E10CF6"/>
    <w:rsid w:val="00E14003"/>
    <w:rsid w:val="00E214BB"/>
    <w:rsid w:val="00E56A36"/>
    <w:rsid w:val="00E62393"/>
    <w:rsid w:val="00E6367A"/>
    <w:rsid w:val="00ED639D"/>
    <w:rsid w:val="00EE4007"/>
    <w:rsid w:val="00F71F38"/>
    <w:rsid w:val="00FC74DD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64D3"/>
  <w15:chartTrackingRefBased/>
  <w15:docId w15:val="{AC1AF23A-A0FF-4F15-802F-7A950A71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71F38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E10CF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6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63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0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39</cp:revision>
  <cp:lastPrinted>2022-01-13T09:49:00Z</cp:lastPrinted>
  <dcterms:created xsi:type="dcterms:W3CDTF">2020-04-03T08:48:00Z</dcterms:created>
  <dcterms:modified xsi:type="dcterms:W3CDTF">2022-03-03T12:53:00Z</dcterms:modified>
</cp:coreProperties>
</file>